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CF8" w:rsidRDefault="000D3CF8" w:rsidP="000D3CF8">
      <w:r>
        <w:t>Politik im Zeitalter des Bauchgefühls</w:t>
      </w:r>
    </w:p>
    <w:p w:rsidR="000D3CF8" w:rsidRDefault="000D3CF8" w:rsidP="000D3CF8"/>
    <w:p w:rsidR="000D3CF8" w:rsidRDefault="000D3CF8" w:rsidP="000D3CF8"/>
    <w:p w:rsidR="000D3CF8" w:rsidRDefault="000D3CF8" w:rsidP="000D3CF8"/>
    <w:p w:rsidR="000D3CF8" w:rsidRDefault="000D3CF8" w:rsidP="000D3CF8">
      <w:r>
        <w:t>Warum die Demokratie gerade an einer unsichtbaren Schwelle steht</w:t>
      </w:r>
    </w:p>
    <w:p w:rsidR="000D3CF8" w:rsidRDefault="000D3CF8" w:rsidP="000D3CF8"/>
    <w:p w:rsidR="000D3CF8" w:rsidRDefault="000D3CF8" w:rsidP="000D3CF8"/>
    <w:p w:rsidR="000D3CF8" w:rsidRDefault="000D3CF8" w:rsidP="000D3CF8">
      <w:r>
        <w:t>Parteitage, Positionspapiere, programmatische Schärfungen: In diesen Tagen versucht sich die CDU neu zu verorten, Antworten zu formulieren, Konturen zu zeigen. Auch andere Parteien ziehen nach. Die SPD, tief im Umfragetal, sucht Halt und Richtung. Die FDP ringt um Sichtbarkeit in einer Öffentlichkeit, die sie kaum noch wahrnimmt.</w:t>
      </w:r>
    </w:p>
    <w:p w:rsidR="000D3CF8" w:rsidRDefault="000D3CF8" w:rsidP="000D3CF8"/>
    <w:p w:rsidR="000D3CF8" w:rsidRDefault="000D3CF8" w:rsidP="000D3CF8">
      <w:r>
        <w:t>All das ist politisches Tagesgeschäft – und zugleich wirkt es merkwürdig entkoppelt von dem, was sich draußen, jenseits von Parteitagsbühnen und Talkshows, tatsächlich vollzieht.</w:t>
      </w:r>
    </w:p>
    <w:p w:rsidR="000D3CF8" w:rsidRDefault="000D3CF8" w:rsidP="000D3CF8"/>
    <w:p w:rsidR="000D3CF8" w:rsidRDefault="000D3CF8" w:rsidP="000D3CF8">
      <w:r>
        <w:t>Denn parallel dazu dominiert eine andere Kraft den Diskurs: permanent, laut, emotional, hochfrequent. Die AfD ist weniger Partei als Dauerreiz. Sie ist überall – nicht, weil sie überall Lösungen hätte, sondern weil sie jedes Gefühl bespielt, jede Kränkung aufnimmt, jede Empörung verstärkt.</w:t>
      </w:r>
    </w:p>
    <w:p w:rsidR="000D3CF8" w:rsidRDefault="000D3CF8" w:rsidP="000D3CF8"/>
    <w:p w:rsidR="000D3CF8" w:rsidRDefault="000D3CF8" w:rsidP="000D3CF8">
      <w:r>
        <w:t>Und genau hier liegt der neuralgische Punkt unserer Zeit.</w:t>
      </w:r>
    </w:p>
    <w:p w:rsidR="000D3CF8" w:rsidRDefault="000D3CF8" w:rsidP="000D3CF8"/>
    <w:p w:rsidR="000D3CF8" w:rsidRDefault="000D3CF8" w:rsidP="000D3CF8"/>
    <w:p w:rsidR="000D3CF8" w:rsidRDefault="000D3CF8" w:rsidP="000D3CF8"/>
    <w:p w:rsidR="000D3CF8" w:rsidRDefault="000D3CF8" w:rsidP="000D3CF8"/>
    <w:p w:rsidR="000D3CF8" w:rsidRDefault="000D3CF8" w:rsidP="000D3CF8">
      <w:r>
        <w:t>Vom Argument zur Affektpolitik</w:t>
      </w:r>
    </w:p>
    <w:p w:rsidR="000D3CF8" w:rsidRDefault="000D3CF8" w:rsidP="000D3CF8"/>
    <w:p w:rsidR="000D3CF8" w:rsidRDefault="000D3CF8" w:rsidP="000D3CF8"/>
    <w:p w:rsidR="000D3CF8" w:rsidRDefault="000D3CF8" w:rsidP="000D3CF8">
      <w:r>
        <w:t>Was sich derzeit beobachten lässt, ist kein normaler politischer Richtungsstreit mehr. Es ist eine Verschiebung der Entscheidungsgrundlage selbst.</w:t>
      </w:r>
    </w:p>
    <w:p w:rsidR="000D3CF8" w:rsidRDefault="000D3CF8" w:rsidP="000D3CF8">
      <w:r>
        <w:t>Politik wird nicht mehr abgewogen, sie wird gefühlt.</w:t>
      </w:r>
    </w:p>
    <w:p w:rsidR="000D3CF8" w:rsidRDefault="000D3CF8" w:rsidP="000D3CF8"/>
    <w:p w:rsidR="000D3CF8" w:rsidRDefault="000D3CF8" w:rsidP="000D3CF8">
      <w:r>
        <w:t>•</w:t>
      </w:r>
      <w:r>
        <w:tab/>
        <w:t>Migration wird nicht mehr als komplexes Zusammenspiel aus Humanität, Ordnung, Integration und Verantwortung diskutiert, sondern als Chiffre für Überforderung oder Bedrohung.</w:t>
      </w:r>
    </w:p>
    <w:p w:rsidR="000D3CF8" w:rsidRDefault="000D3CF8" w:rsidP="000D3CF8">
      <w:r>
        <w:t>•</w:t>
      </w:r>
      <w:r>
        <w:tab/>
        <w:t>Die Unterstützung der Ukraine wird nicht mehr im Kontext von Völkerrecht, europäischer Sicherheit und historischer Verantwortung betrachtet, sondern als diffuse „Belastung“.</w:t>
      </w:r>
    </w:p>
    <w:p w:rsidR="000D3CF8" w:rsidRDefault="000D3CF8" w:rsidP="000D3CF8">
      <w:r>
        <w:t>•</w:t>
      </w:r>
      <w:r>
        <w:tab/>
        <w:t>Die Gasversorgung wird skandalisiert, ohne zu erinnern, dass Wladimir Putin bewusst Energie als Waffe eingesetzt und Deutschland die Lieferungen abgedreht hat.</w:t>
      </w:r>
    </w:p>
    <w:p w:rsidR="000D3CF8" w:rsidRDefault="000D3CF8" w:rsidP="000D3CF8">
      <w:r>
        <w:t>•</w:t>
      </w:r>
      <w:r>
        <w:tab/>
        <w:t>Bargeld, Heizung, Gedenken, Sicherheit – alles wird emotional aufgeladen, moralisch vereinfacht, politisch entkernt.</w:t>
      </w:r>
    </w:p>
    <w:p w:rsidR="000D3CF8" w:rsidRDefault="000D3CF8" w:rsidP="000D3CF8"/>
    <w:p w:rsidR="000D3CF8" w:rsidRDefault="000D3CF8" w:rsidP="000D3CF8"/>
    <w:p w:rsidR="000D3CF8" w:rsidRDefault="000D3CF8" w:rsidP="000D3CF8">
      <w:r>
        <w:t>Es geht nicht mehr um das Was stimmt</w:t>
      </w:r>
      <w:proofErr w:type="gramStart"/>
      <w:r>
        <w:t>?,</w:t>
      </w:r>
      <w:proofErr w:type="gramEnd"/>
      <w:r>
        <w:t xml:space="preserve"> sondern um das Was fühlt sich richtig an?</w:t>
      </w:r>
    </w:p>
    <w:p w:rsidR="000D3CF8" w:rsidRDefault="000D3CF8" w:rsidP="000D3CF8">
      <w:r>
        <w:t>Und dieses Gefühl ist oft gespeist aus Angst, Ohnmacht, Kränkung – selten aus Fakten, fast nie aus Zusammenhängen.</w:t>
      </w:r>
    </w:p>
    <w:p w:rsidR="000D3CF8" w:rsidRDefault="000D3CF8" w:rsidP="000D3CF8"/>
    <w:p w:rsidR="000D3CF8" w:rsidRDefault="000D3CF8" w:rsidP="000D3CF8"/>
    <w:p w:rsidR="000D3CF8" w:rsidRDefault="000D3CF8" w:rsidP="000D3CF8"/>
    <w:p w:rsidR="000D3CF8" w:rsidRDefault="000D3CF8" w:rsidP="000D3CF8"/>
    <w:p w:rsidR="000D3CF8" w:rsidRDefault="000D3CF8" w:rsidP="000D3CF8">
      <w:r>
        <w:t>Der Vertrauensbruch – eigentliche Krise der Demokratie</w:t>
      </w:r>
    </w:p>
    <w:p w:rsidR="000D3CF8" w:rsidRDefault="000D3CF8" w:rsidP="000D3CF8"/>
    <w:p w:rsidR="000D3CF8" w:rsidRDefault="000D3CF8" w:rsidP="000D3CF8"/>
    <w:p w:rsidR="000D3CF8" w:rsidRDefault="000D3CF8" w:rsidP="000D3CF8">
      <w:r>
        <w:t>Der vielleicht gefährlichste Befund ist nicht der Erfolg einer einzelnen Partei, sondern der schleichende Vertrauensverlust in demokratische Politik insgesamt.</w:t>
      </w:r>
    </w:p>
    <w:p w:rsidR="000D3CF8" w:rsidRDefault="000D3CF8" w:rsidP="000D3CF8">
      <w:r>
        <w:t>Die sogenannten „Altparteien“ werden nicht mehr kritisch begleitet – sie werden pauschal verachtet.</w:t>
      </w:r>
    </w:p>
    <w:p w:rsidR="000D3CF8" w:rsidRDefault="000D3CF8" w:rsidP="000D3CF8"/>
    <w:p w:rsidR="000D3CF8" w:rsidRDefault="000D3CF8" w:rsidP="000D3CF8">
      <w:r>
        <w:t>Was daraus entsteht, ist keine aufgeklärte Wechselstimmung, sondern eine Loyalitätswahl aus Gewohnheit hier – und eine Protestwahl aus Wut dort.</w:t>
      </w:r>
    </w:p>
    <w:p w:rsidR="000D3CF8" w:rsidRDefault="000D3CF8" w:rsidP="000D3CF8">
      <w:r>
        <w:t>Beides ist problematisch.</w:t>
      </w:r>
    </w:p>
    <w:p w:rsidR="000D3CF8" w:rsidRDefault="000D3CF8" w:rsidP="000D3CF8"/>
    <w:p w:rsidR="000D3CF8" w:rsidRDefault="000D3CF8" w:rsidP="000D3CF8">
      <w:r>
        <w:t>Denn wenn Politik nicht mehr aus Überzeugung gewählt wird, sondern aus Trotz oder Treue, dann verliert sie ihre legitimierende Kraft. Programme werden dann zweitrangig, Inhalte austauschbar, Differenzierung lästig. Übrig bleibt ein Kampf der Narrative – und der lauteste gewinnt.</w:t>
      </w:r>
    </w:p>
    <w:p w:rsidR="000D3CF8" w:rsidRDefault="000D3CF8" w:rsidP="000D3CF8"/>
    <w:p w:rsidR="000D3CF8" w:rsidRDefault="000D3CF8" w:rsidP="000D3CF8"/>
    <w:p w:rsidR="000D3CF8" w:rsidRDefault="000D3CF8" w:rsidP="000D3CF8"/>
    <w:p w:rsidR="000D3CF8" w:rsidRDefault="000D3CF8" w:rsidP="000D3CF8"/>
    <w:p w:rsidR="000D3CF8" w:rsidRDefault="000D3CF8" w:rsidP="000D3CF8">
      <w:r>
        <w:t>Die Strategie der Dauerempörung</w:t>
      </w:r>
    </w:p>
    <w:p w:rsidR="000D3CF8" w:rsidRDefault="000D3CF8" w:rsidP="000D3CF8"/>
    <w:p w:rsidR="000D3CF8" w:rsidRDefault="000D3CF8" w:rsidP="000D3CF8"/>
    <w:p w:rsidR="000D3CF8" w:rsidRDefault="000D3CF8" w:rsidP="000D3CF8">
      <w:r>
        <w:t>Dass die AfD so viele Themen „besetzt“, ist kein Zeichen politischer Tiefe, sondern taktischer Beweglichkeit.</w:t>
      </w:r>
    </w:p>
    <w:p w:rsidR="000D3CF8" w:rsidRDefault="000D3CF8" w:rsidP="000D3CF8">
      <w:r>
        <w:t>Sie springt auf jede „Sau“, die durchs Dorf getrieben wird – nicht, um sie zu lösen, sondern um sie größer, wilder, aggressiver zu machen.</w:t>
      </w:r>
    </w:p>
    <w:p w:rsidR="000D3CF8" w:rsidRDefault="000D3CF8" w:rsidP="000D3CF8"/>
    <w:p w:rsidR="000D3CF8" w:rsidRDefault="000D3CF8" w:rsidP="000D3CF8">
      <w:r>
        <w:t>Jede Einzelkränkung wird zum Gesellschaftsbeweis.</w:t>
      </w:r>
    </w:p>
    <w:p w:rsidR="000D3CF8" w:rsidRDefault="000D3CF8" w:rsidP="000D3CF8">
      <w:r>
        <w:t>Jede Tat zum Systemversagen.</w:t>
      </w:r>
    </w:p>
    <w:p w:rsidR="000D3CF8" w:rsidRDefault="000D3CF8" w:rsidP="000D3CF8">
      <w:r>
        <w:t>Jedes Gedenken zum Instrument.</w:t>
      </w:r>
    </w:p>
    <w:p w:rsidR="000D3CF8" w:rsidRDefault="000D3CF8" w:rsidP="000D3CF8"/>
    <w:p w:rsidR="000D3CF8" w:rsidRDefault="000D3CF8" w:rsidP="000D3CF8">
      <w:r>
        <w:t>So entsteht eine Politik der permanenten Erregung, in der Abwägen als Schwäche gilt und Differenzierung als Verrat.</w:t>
      </w:r>
    </w:p>
    <w:p w:rsidR="000D3CF8" w:rsidRDefault="000D3CF8" w:rsidP="000D3CF8"/>
    <w:p w:rsidR="000D3CF8" w:rsidRDefault="000D3CF8" w:rsidP="000D3CF8"/>
    <w:p w:rsidR="000D3CF8" w:rsidRDefault="000D3CF8" w:rsidP="000D3CF8"/>
    <w:p w:rsidR="000D3CF8" w:rsidRDefault="000D3CF8" w:rsidP="000D3CF8"/>
    <w:p w:rsidR="000D3CF8" w:rsidRDefault="000D3CF8" w:rsidP="000D3CF8">
      <w:r>
        <w:t>Der gefährliche Punkt – und die Verantwortung</w:t>
      </w:r>
    </w:p>
    <w:p w:rsidR="000D3CF8" w:rsidRDefault="000D3CF8" w:rsidP="000D3CF8"/>
    <w:p w:rsidR="000D3CF8" w:rsidRDefault="000D3CF8" w:rsidP="000D3CF8"/>
    <w:p w:rsidR="000D3CF8" w:rsidRDefault="000D3CF8" w:rsidP="000D3CF8">
      <w:r>
        <w:t>Wir stehen an einem Punkt, an dem Demokratie nicht durch einen Putsch, sondern durch Erosion gefährdet ist.</w:t>
      </w:r>
    </w:p>
    <w:p w:rsidR="000D3CF8" w:rsidRDefault="000D3CF8" w:rsidP="000D3CF8">
      <w:r>
        <w:t>Nicht durch offene Gewalt, sondern durch die Abwertung des Arguments.</w:t>
      </w:r>
    </w:p>
    <w:p w:rsidR="000D3CF8" w:rsidRDefault="000D3CF8" w:rsidP="000D3CF8">
      <w:r>
        <w:t>Nicht durch das Ende von Wahlen, sondern durch das Ende der inhaltlichen Entscheidung.</w:t>
      </w:r>
    </w:p>
    <w:p w:rsidR="000D3CF8" w:rsidRDefault="000D3CF8" w:rsidP="000D3CF8"/>
    <w:p w:rsidR="000D3CF8" w:rsidRDefault="000D3CF8" w:rsidP="000D3CF8">
      <w:r>
        <w:lastRenderedPageBreak/>
        <w:t>Die größte Gefahr ist nicht, dass Menschen unterschiedliche Meinungen haben – das ist Demokratie.</w:t>
      </w:r>
    </w:p>
    <w:p w:rsidR="000D3CF8" w:rsidRDefault="000D3CF8" w:rsidP="000D3CF8">
      <w:r>
        <w:t>Die Gefahr ist, dass sie nicht mehr zuhören wollen, weil sie sich längst entschieden fühlen.</w:t>
      </w:r>
    </w:p>
    <w:p w:rsidR="000D3CF8" w:rsidRDefault="000D3CF8" w:rsidP="000D3CF8"/>
    <w:p w:rsidR="000D3CF8" w:rsidRDefault="000D3CF8" w:rsidP="000D3CF8">
      <w:r>
        <w:t>Hier ist höchste Aufmerksamkeit geboten.</w:t>
      </w:r>
    </w:p>
    <w:p w:rsidR="000D3CF8" w:rsidRDefault="000D3CF8" w:rsidP="000D3CF8">
      <w:r>
        <w:t>Nicht moralisierend. Nicht belehrend.</w:t>
      </w:r>
    </w:p>
    <w:p w:rsidR="000D3CF8" w:rsidRDefault="000D3CF8" w:rsidP="000D3CF8">
      <w:r>
        <w:t>Aber klar, standhaft, argumentativ – und menschlich.</w:t>
      </w:r>
    </w:p>
    <w:p w:rsidR="000D3CF8" w:rsidRDefault="000D3CF8" w:rsidP="000D3CF8"/>
    <w:p w:rsidR="000D3CF8" w:rsidRDefault="000D3CF8" w:rsidP="000D3CF8">
      <w:r>
        <w:t>Denn eine Gesellschaft, die nur noch fühlt und nicht mehr denkt, ist leicht zu lenken.</w:t>
      </w:r>
    </w:p>
    <w:p w:rsidR="000D3CF8" w:rsidRDefault="000D3CF8" w:rsidP="000D3CF8">
      <w:r>
        <w:t>Und eine Politik, die nur noch auf Gefühle reagiert, verliert ihre Seele.</w:t>
      </w:r>
    </w:p>
    <w:p w:rsidR="00907BED" w:rsidRDefault="00907BED">
      <w:bookmarkStart w:id="0" w:name="_GoBack"/>
      <w:bookmarkEnd w:id="0"/>
    </w:p>
    <w:sectPr w:rsidR="00907BE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CF8"/>
    <w:rsid w:val="000D3CF8"/>
    <w:rsid w:val="00307FD1"/>
    <w:rsid w:val="00907BED"/>
    <w:rsid w:val="0092791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566</Words>
  <Characters>3568</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Mueschenborn</dc:creator>
  <cp:lastModifiedBy>Brian Mueschenborn</cp:lastModifiedBy>
  <cp:revision>1</cp:revision>
  <dcterms:created xsi:type="dcterms:W3CDTF">2026-02-03T10:43:00Z</dcterms:created>
  <dcterms:modified xsi:type="dcterms:W3CDTF">2026-02-03T10:44:00Z</dcterms:modified>
</cp:coreProperties>
</file>